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9A60" w14:textId="0A5EE122" w:rsidR="007F15E4" w:rsidRDefault="007F15E4" w:rsidP="007F15E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 Booster Meeting</w:t>
      </w:r>
    </w:p>
    <w:p w14:paraId="74EF8AEC" w14:textId="1B211526" w:rsidR="007F15E4" w:rsidRDefault="007F15E4" w:rsidP="007F15E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6, 2018</w:t>
      </w:r>
    </w:p>
    <w:p w14:paraId="72096399" w14:textId="77777777" w:rsidR="004252F3" w:rsidRDefault="004252F3" w:rsidP="007F15E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1FB5684" w14:textId="20735A12" w:rsidR="004252F3" w:rsidRDefault="004252F3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 Kristen </w:t>
      </w:r>
      <w:proofErr w:type="spellStart"/>
      <w:r>
        <w:rPr>
          <w:rFonts w:ascii="Arial" w:hAnsi="Arial" w:cs="Arial"/>
          <w:sz w:val="24"/>
          <w:szCs w:val="24"/>
        </w:rPr>
        <w:t>Ketvertis</w:t>
      </w:r>
      <w:proofErr w:type="spellEnd"/>
      <w:r>
        <w:rPr>
          <w:rFonts w:ascii="Arial" w:hAnsi="Arial" w:cs="Arial"/>
          <w:sz w:val="24"/>
          <w:szCs w:val="24"/>
        </w:rPr>
        <w:t xml:space="preserve">, Greg Frey, Kelly Volker, Lorelei Scott, Kim </w:t>
      </w:r>
      <w:proofErr w:type="spellStart"/>
      <w:r>
        <w:rPr>
          <w:rFonts w:ascii="Arial" w:hAnsi="Arial" w:cs="Arial"/>
          <w:sz w:val="24"/>
          <w:szCs w:val="24"/>
        </w:rPr>
        <w:t>Croff</w:t>
      </w:r>
      <w:proofErr w:type="spellEnd"/>
      <w:r>
        <w:rPr>
          <w:rFonts w:ascii="Arial" w:hAnsi="Arial" w:cs="Arial"/>
          <w:sz w:val="24"/>
          <w:szCs w:val="24"/>
        </w:rPr>
        <w:t xml:space="preserve">, Suzy </w:t>
      </w:r>
      <w:proofErr w:type="spellStart"/>
      <w:r>
        <w:rPr>
          <w:rFonts w:ascii="Arial" w:hAnsi="Arial" w:cs="Arial"/>
          <w:sz w:val="24"/>
          <w:szCs w:val="24"/>
        </w:rPr>
        <w:t>Walkerdine</w:t>
      </w:r>
      <w:proofErr w:type="spellEnd"/>
      <w:r>
        <w:rPr>
          <w:rFonts w:ascii="Arial" w:hAnsi="Arial" w:cs="Arial"/>
          <w:sz w:val="24"/>
          <w:szCs w:val="24"/>
        </w:rPr>
        <w:t xml:space="preserve">, Sandra Helmer, Jon Spalding, Maryjo </w:t>
      </w:r>
      <w:proofErr w:type="spellStart"/>
      <w:r>
        <w:rPr>
          <w:rFonts w:ascii="Arial" w:hAnsi="Arial" w:cs="Arial"/>
          <w:sz w:val="24"/>
          <w:szCs w:val="24"/>
        </w:rPr>
        <w:t>Alshab</w:t>
      </w:r>
      <w:proofErr w:type="spellEnd"/>
      <w:r>
        <w:rPr>
          <w:rFonts w:ascii="Arial" w:hAnsi="Arial" w:cs="Arial"/>
          <w:sz w:val="24"/>
          <w:szCs w:val="24"/>
        </w:rPr>
        <w:t xml:space="preserve">, Dina </w:t>
      </w:r>
      <w:proofErr w:type="spellStart"/>
      <w:r>
        <w:rPr>
          <w:rFonts w:ascii="Arial" w:hAnsi="Arial" w:cs="Arial"/>
          <w:sz w:val="24"/>
          <w:szCs w:val="24"/>
        </w:rPr>
        <w:t>Panos</w:t>
      </w:r>
      <w:proofErr w:type="spellEnd"/>
      <w:r>
        <w:rPr>
          <w:rFonts w:ascii="Arial" w:hAnsi="Arial" w:cs="Arial"/>
          <w:sz w:val="24"/>
          <w:szCs w:val="24"/>
        </w:rPr>
        <w:t xml:space="preserve">, Beth Cooper, Jenny Greer, Karen Smith, Scott </w:t>
      </w:r>
      <w:proofErr w:type="spellStart"/>
      <w:r>
        <w:rPr>
          <w:rFonts w:ascii="Arial" w:hAnsi="Arial" w:cs="Arial"/>
          <w:sz w:val="24"/>
          <w:szCs w:val="24"/>
        </w:rPr>
        <w:t>Schornak</w:t>
      </w:r>
      <w:proofErr w:type="spellEnd"/>
      <w:r>
        <w:rPr>
          <w:rFonts w:ascii="Arial" w:hAnsi="Arial" w:cs="Arial"/>
          <w:sz w:val="24"/>
          <w:szCs w:val="24"/>
        </w:rPr>
        <w:t xml:space="preserve">, Carol </w:t>
      </w:r>
      <w:proofErr w:type="spellStart"/>
      <w:r>
        <w:rPr>
          <w:rFonts w:ascii="Arial" w:hAnsi="Arial" w:cs="Arial"/>
          <w:sz w:val="24"/>
          <w:szCs w:val="24"/>
        </w:rPr>
        <w:t>VanHoosier</w:t>
      </w:r>
      <w:proofErr w:type="spellEnd"/>
      <w:r>
        <w:rPr>
          <w:rFonts w:ascii="Arial" w:hAnsi="Arial" w:cs="Arial"/>
          <w:sz w:val="24"/>
          <w:szCs w:val="24"/>
        </w:rPr>
        <w:t>, John Birchfield, Christi Slater, Alicia Webster, Linda Barrows, Melissa McGeehan</w:t>
      </w:r>
    </w:p>
    <w:p w14:paraId="045331B8" w14:textId="06A716C5" w:rsidR="004252F3" w:rsidRDefault="004252F3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13C83" w14:textId="248768A7" w:rsidR="004252F3" w:rsidRDefault="004252F3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Band Directors present:  Duane </w:t>
      </w:r>
      <w:proofErr w:type="spellStart"/>
      <w:r>
        <w:rPr>
          <w:rFonts w:ascii="Arial" w:hAnsi="Arial" w:cs="Arial"/>
          <w:sz w:val="24"/>
          <w:szCs w:val="24"/>
        </w:rPr>
        <w:t>Willson</w:t>
      </w:r>
      <w:proofErr w:type="spellEnd"/>
      <w:r>
        <w:rPr>
          <w:rFonts w:ascii="Arial" w:hAnsi="Arial" w:cs="Arial"/>
          <w:sz w:val="24"/>
          <w:szCs w:val="24"/>
        </w:rPr>
        <w:t>, Patrick Ryan, Barry Bennett</w:t>
      </w:r>
    </w:p>
    <w:p w14:paraId="217CBD87" w14:textId="77777777" w:rsidR="004252F3" w:rsidRDefault="004252F3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32407C" w14:textId="11071E06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Called to order by President Alicia Webster at 5:12pm</w:t>
      </w:r>
    </w:p>
    <w:p w14:paraId="1ACE0A72" w14:textId="6D737095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2F4AD" w14:textId="3E23C6EB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 – found on website</w:t>
      </w:r>
    </w:p>
    <w:p w14:paraId="7D930547" w14:textId="3DA53175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Alicia motioned to accept the minutes, Beth Cooper seconded</w:t>
      </w:r>
    </w:p>
    <w:p w14:paraId="05673471" w14:textId="63538BD8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8D189" w14:textId="45081C39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14:paraId="632F93D7" w14:textId="1835FA74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Linda Barrows reviewed the financial report</w:t>
      </w:r>
    </w:p>
    <w:p w14:paraId="69D5E3DE" w14:textId="36DC435C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General fund:  $8,472.72</w:t>
      </w:r>
    </w:p>
    <w:p w14:paraId="3B10FEE8" w14:textId="34FCD82F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Steel drum finances are tracked separately as they earn their own income</w:t>
      </w:r>
    </w:p>
    <w:p w14:paraId="62FE4CA7" w14:textId="288B56EF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Need approximately $60,000 annually for general expenses</w:t>
      </w:r>
    </w:p>
    <w:p w14:paraId="0492C813" w14:textId="0E122BB1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22CDE9" w14:textId="0B0EB93F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Website</w:t>
      </w:r>
    </w:p>
    <w:p w14:paraId="4EE56DE4" w14:textId="261E0A1E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New google form for email database – located on the homepage of the website</w:t>
      </w:r>
    </w:p>
    <w:p w14:paraId="6976D918" w14:textId="6595DCAC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Working to streamline systems</w:t>
      </w:r>
    </w:p>
    <w:p w14:paraId="413F9E62" w14:textId="72DEBEFD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Can subscribe to the band calendars for automatic updates</w:t>
      </w:r>
    </w:p>
    <w:p w14:paraId="6651D270" w14:textId="6C030D7E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98FD0" w14:textId="4A78AA69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</w:t>
      </w:r>
    </w:p>
    <w:p w14:paraId="122E67C2" w14:textId="4B523BA8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Letters went home with the middle school</w:t>
      </w:r>
    </w:p>
    <w:p w14:paraId="2CC77280" w14:textId="7A806380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61EE3" w14:textId="66BC2B7A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 4 UR School – September 10</w:t>
      </w:r>
    </w:p>
    <w:p w14:paraId="7F746627" w14:textId="5BDCCAF9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Need help with set up @ 4:30pm</w:t>
      </w:r>
    </w:p>
    <w:p w14:paraId="4063A2A0" w14:textId="475C8342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Marketing – putting up flyers around town</w:t>
      </w:r>
    </w:p>
    <w:p w14:paraId="43244EBF" w14:textId="0F4C0C2E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Need people to sign up to drive</w:t>
      </w:r>
    </w:p>
    <w:p w14:paraId="737BF04A" w14:textId="74BE2DD5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13466" w14:textId="62F3E210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Raffle</w:t>
      </w:r>
    </w:p>
    <w:p w14:paraId="41347B12" w14:textId="62BF7915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Pr="007F15E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letters just went out</w:t>
      </w:r>
    </w:p>
    <w:p w14:paraId="669506C0" w14:textId="340CAB4E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Money to Jenny Greer/Mr. </w:t>
      </w:r>
      <w:proofErr w:type="spellStart"/>
      <w:r>
        <w:rPr>
          <w:rFonts w:ascii="Arial" w:hAnsi="Arial" w:cs="Arial"/>
          <w:sz w:val="24"/>
          <w:szCs w:val="24"/>
        </w:rPr>
        <w:t>Willson</w:t>
      </w:r>
      <w:proofErr w:type="spellEnd"/>
    </w:p>
    <w:p w14:paraId="6514A547" w14:textId="755D4B59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Due September 21</w:t>
      </w:r>
      <w:r w:rsidRPr="007F15E4">
        <w:rPr>
          <w:rFonts w:ascii="Arial" w:hAnsi="Arial" w:cs="Arial"/>
          <w:sz w:val="24"/>
          <w:szCs w:val="24"/>
          <w:vertAlign w:val="superscript"/>
        </w:rPr>
        <w:t>st</w:t>
      </w:r>
    </w:p>
    <w:p w14:paraId="1720996F" w14:textId="58AAF3CA" w:rsidR="007F15E4" w:rsidRDefault="007F15E4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577CA0" w14:textId="2933FEB3" w:rsidR="007F15E4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Competitions</w:t>
      </w:r>
    </w:p>
    <w:p w14:paraId="4ABED711" w14:textId="1D47187E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October 6 &amp; 13 – Double headers</w:t>
      </w:r>
    </w:p>
    <w:p w14:paraId="4B836634" w14:textId="3191F32C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Lunches – possibly stop or have subs – may need help depending on decision</w:t>
      </w:r>
    </w:p>
    <w:p w14:paraId="472AA1F8" w14:textId="49948FC5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C48E3" w14:textId="218F46C8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Homecoming/Pink Game – October 19</w:t>
      </w:r>
    </w:p>
    <w:p w14:paraId="109B388E" w14:textId="03682457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Elementary performance at 10am – need help to direct kids (9:40a)</w:t>
      </w:r>
    </w:p>
    <w:p w14:paraId="4D46BD13" w14:textId="50DCCBE6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Pink armbands – need help to tie on and retrieve</w:t>
      </w:r>
    </w:p>
    <w:p w14:paraId="418704A1" w14:textId="73C978AA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70C58" w14:textId="329164EF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Jenison Competition – October 20</w:t>
      </w:r>
    </w:p>
    <w:p w14:paraId="0ED9EA96" w14:textId="4B156049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Will allow students to leave after performance to get back for the dance</w:t>
      </w:r>
    </w:p>
    <w:p w14:paraId="0E1B9B3A" w14:textId="541EB737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7AD32" w14:textId="273637D0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Night – September 7</w:t>
      </w:r>
    </w:p>
    <w:p w14:paraId="6607EAD2" w14:textId="4FA85988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Linda is picking up flowers and leaving outside band room</w:t>
      </w:r>
    </w:p>
    <w:p w14:paraId="087F8F80" w14:textId="3C8AD7CA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Photo of student &amp; parents prior to walking</w:t>
      </w:r>
    </w:p>
    <w:p w14:paraId="3585428A" w14:textId="08DE454F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Looking for someone to take over organizing the event</w:t>
      </w:r>
    </w:p>
    <w:p w14:paraId="52158AC4" w14:textId="1F795B58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B20627" w14:textId="2A46468B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Marching Dessert Banquet – October 25</w:t>
      </w:r>
    </w:p>
    <w:p w14:paraId="650D1AD6" w14:textId="53D4598F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Chairperson – Kristen </w:t>
      </w:r>
      <w:proofErr w:type="spellStart"/>
      <w:r>
        <w:rPr>
          <w:rFonts w:ascii="Arial" w:hAnsi="Arial" w:cs="Arial"/>
          <w:sz w:val="24"/>
          <w:szCs w:val="24"/>
        </w:rPr>
        <w:t>Ketvertis</w:t>
      </w:r>
      <w:proofErr w:type="spellEnd"/>
    </w:p>
    <w:p w14:paraId="147CA15D" w14:textId="637A7161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Helper needed for Kristen</w:t>
      </w:r>
    </w:p>
    <w:p w14:paraId="6B5C7146" w14:textId="19969B04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Pr="00DA0C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10</w:t>
      </w:r>
      <w:r w:rsidRPr="00DA0C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&amp; 11</w:t>
      </w:r>
      <w:r w:rsidRPr="00DA0C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to bring desserts</w:t>
      </w:r>
    </w:p>
    <w:p w14:paraId="41C5B089" w14:textId="58124791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070AC" w14:textId="186F5498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Scrips – tabled until possibly January to promote raffle</w:t>
      </w:r>
    </w:p>
    <w:p w14:paraId="020CF914" w14:textId="46BC2E09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EEAD6" w14:textId="1694C89A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A0C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Concert – December 12</w:t>
      </w:r>
    </w:p>
    <w:p w14:paraId="64E06707" w14:textId="07FB2AF1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Goal is to encourage communication with parents</w:t>
      </w:r>
    </w:p>
    <w:p w14:paraId="49AB1832" w14:textId="0C6BD93D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Meet &amp; greet following the concert</w:t>
      </w:r>
    </w:p>
    <w:p w14:paraId="2079ABAA" w14:textId="76BB5C91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DB0F47" w14:textId="407817E3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Tri-fold – available at Winter Concert</w:t>
      </w:r>
    </w:p>
    <w:p w14:paraId="5A392599" w14:textId="5D643905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C57DF" w14:textId="6C65CBCF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Omni Sale – Starts October 23</w:t>
      </w:r>
    </w:p>
    <w:p w14:paraId="1848AB9A" w14:textId="5B329063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Sell for 2-3 weeks</w:t>
      </w:r>
    </w:p>
    <w:p w14:paraId="3DD9FB9C" w14:textId="6E965ABF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451BE" w14:textId="0D473423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Monthly-To-Do</w:t>
      </w:r>
    </w:p>
    <w:p w14:paraId="7FA7DDC1" w14:textId="715E3DDC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Alicia presented a monthly to do list to use as reference for what is upcoming and what needs to be completed</w:t>
      </w:r>
    </w:p>
    <w:p w14:paraId="47780314" w14:textId="621AEE4E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51096" w14:textId="5AD1920F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Blasts</w:t>
      </w:r>
    </w:p>
    <w:p w14:paraId="34DD2264" w14:textId="7787BF65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Chairperson needs to formulate the email and provide to Duane to blast out</w:t>
      </w:r>
    </w:p>
    <w:p w14:paraId="2DC68658" w14:textId="75860B9F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Make sure that all information is included</w:t>
      </w:r>
    </w:p>
    <w:p w14:paraId="3278B91D" w14:textId="5C626C2B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C9745" w14:textId="01921CAA" w:rsidR="00DA0C4B" w:rsidRDefault="00DA0C4B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6:07pm</w:t>
      </w:r>
    </w:p>
    <w:p w14:paraId="5D625FFA" w14:textId="2208D8D5" w:rsidR="004252F3" w:rsidRDefault="004252F3" w:rsidP="007F1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32E9B" w14:textId="0C94F6F9" w:rsidR="004252F3" w:rsidRPr="007F15E4" w:rsidRDefault="004252F3" w:rsidP="007F1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October 11, 6:30pm, PHS Band Room</w:t>
      </w:r>
      <w:bookmarkStart w:id="0" w:name="_GoBack"/>
      <w:bookmarkEnd w:id="0"/>
    </w:p>
    <w:sectPr w:rsidR="004252F3" w:rsidRPr="007F1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4"/>
    <w:rsid w:val="004252F3"/>
    <w:rsid w:val="007F15E4"/>
    <w:rsid w:val="00D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00A0"/>
  <w15:chartTrackingRefBased/>
  <w15:docId w15:val="{7CCEAF85-97CE-4AB9-8A80-77FA2824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McGeehan</dc:creator>
  <cp:keywords/>
  <dc:description/>
  <cp:lastModifiedBy>Melissa McGeehan</cp:lastModifiedBy>
  <cp:revision>2</cp:revision>
  <dcterms:created xsi:type="dcterms:W3CDTF">2018-09-20T18:05:00Z</dcterms:created>
  <dcterms:modified xsi:type="dcterms:W3CDTF">2018-09-20T18:30:00Z</dcterms:modified>
</cp:coreProperties>
</file>